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CE7" w:rsidRDefault="00DE1CE7" w:rsidP="00DE1CE7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4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>M</w:t>
      </w:r>
      <w:r w:rsidR="008C2596">
        <w:rPr>
          <w:rFonts w:ascii="Times New Roman" w:hAnsi="Times New Roman"/>
          <w:b/>
          <w:color w:val="4F6228"/>
          <w:sz w:val="24"/>
          <w:szCs w:val="24"/>
        </w:rPr>
        <w:t>ë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DE1CE7" w:rsidRDefault="00DE1CE7" w:rsidP="00DE1CE7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DE1CE7" w:rsidRDefault="00DE1CE7" w:rsidP="00DE1CE7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DE1CE7" w:rsidTr="00A6750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F74C81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F74C81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F74C81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F74C81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DE1CE7" w:rsidRPr="00DE1CE7" w:rsidTr="00A67502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1CE7" w:rsidRPr="00DE1CE7" w:rsidRDefault="00DE1CE7" w:rsidP="00DE1CE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E1CE7">
              <w:rPr>
                <w:rFonts w:ascii="Times New Roman" w:hAnsi="Times New Roman"/>
                <w:sz w:val="24"/>
                <w:szCs w:val="24"/>
                <w:lang w:eastAsia="sq-AL"/>
              </w:rPr>
              <w:t>4 Lëvizja e njëtrajtshme</w:t>
            </w:r>
          </w:p>
          <w:p w:rsidR="00DE1CE7" w:rsidRPr="00463C68" w:rsidRDefault="00DE1CE7" w:rsidP="00DE1CE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sq-AL"/>
              </w:rPr>
            </w:pPr>
            <w:r w:rsidRPr="00DE1CE7">
              <w:rPr>
                <w:rFonts w:ascii="Times New Roman" w:hAnsi="Times New Roman"/>
                <w:sz w:val="24"/>
                <w:szCs w:val="24"/>
                <w:lang w:eastAsia="sq-AL"/>
              </w:rPr>
              <w:t>4 Ushtrime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DE1CE7" w:rsidRDefault="00DE1CE7" w:rsidP="00DE1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Situata</w:t>
            </w:r>
            <w:proofErr w:type="spellEnd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nxënit</w:t>
            </w:r>
            <w:proofErr w:type="spellEnd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lodër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apo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robot (me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bateri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tavolinë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filmojnë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lëvizjen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e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shohin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mënyrë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ngadalësuar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nëpërmjet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projektori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Krahasojnë zhvendosjen e saj (e tij) në intervale kohe të barabarta.</w:t>
            </w:r>
          </w:p>
        </w:tc>
      </w:tr>
      <w:tr w:rsidR="00DE1CE7" w:rsidRPr="00DE1CE7" w:rsidTr="00A6750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707BCA" w:rsidRDefault="00DE1CE7" w:rsidP="00A67502">
            <w:pPr>
              <w:rPr>
                <w:sz w:val="24"/>
                <w:szCs w:val="24"/>
                <w:lang w:val="sq-AL"/>
              </w:rPr>
            </w:pPr>
          </w:p>
        </w:tc>
      </w:tr>
      <w:tr w:rsidR="00DE1CE7" w:rsidTr="00A67502">
        <w:trPr>
          <w:trHeight w:hRule="exact" w:val="5584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3207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32079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DE1CE7" w:rsidRPr="0032079C" w:rsidRDefault="00DE1CE7" w:rsidP="00A6750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2079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DE1CE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Lëvizja e njëtrajtshme</w:t>
            </w:r>
          </w:p>
          <w:p w:rsidR="00DE1CE7" w:rsidRPr="0032079C" w:rsidRDefault="00DE1CE7" w:rsidP="00A6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32079C" w:rsidRDefault="00DE1CE7" w:rsidP="003207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32079C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ërshkruan lëvizjen e njëtrajtshme, elementin dallues të saj nga mënyrat e 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E1CE7" w:rsidRPr="0032079C" w:rsidRDefault="0032079C" w:rsidP="00DE1CE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1CE7" w:rsidRPr="0032079C">
              <w:rPr>
                <w:rFonts w:ascii="Times New Roman" w:hAnsi="Times New Roman" w:cs="Times New Roman"/>
                <w:sz w:val="24"/>
                <w:szCs w:val="24"/>
              </w:rPr>
              <w:t>tjera të lëvizjes së trupave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1CE7" w:rsidRDefault="00DE1CE7" w:rsidP="00DE1CE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videnton shembuj të saj nga jeta e pë</w:t>
            </w:r>
            <w:r w:rsidR="00775700">
              <w:rPr>
                <w:rFonts w:ascii="Times New Roman" w:hAnsi="Times New Roman" w:cs="Times New Roman"/>
                <w:sz w:val="24"/>
                <w:szCs w:val="24"/>
              </w:rPr>
              <w:t>rditshme;</w:t>
            </w:r>
          </w:p>
          <w:p w:rsidR="00775700" w:rsidRDefault="00DE1CE7" w:rsidP="007757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ëjnë vëzhgime dhe matje të rëndësishme duke përdorur saktë aparatura të </w:t>
            </w:r>
            <w:r w:rsidR="00775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CE7" w:rsidRDefault="00775700" w:rsidP="00DE1CE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thjeshta;</w:t>
            </w:r>
            <w:r w:rsidR="00DE1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CE7" w:rsidRPr="00DE1CE7" w:rsidRDefault="00DE1CE7" w:rsidP="007757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ërdor grafikë të ndryshëm për paraqitjen e kësaj lë</w:t>
            </w:r>
            <w:r w:rsidR="00851ADD">
              <w:rPr>
                <w:rFonts w:ascii="Times New Roman" w:hAnsi="Times New Roman" w:cs="Times New Roman"/>
                <w:sz w:val="24"/>
                <w:szCs w:val="24"/>
              </w:rPr>
              <w:t>vizje.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207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Ushtrime</w:t>
            </w: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775700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rton: 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grafikun e var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shpejt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lidhje me koh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n, kur   </w:t>
            </w:r>
          </w:p>
          <w:p w:rsidR="00775700" w:rsidRPr="0032079C" w:rsidRDefault="00775700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njeh shpejt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e l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vizjes 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trupi;</w:t>
            </w:r>
          </w:p>
          <w:p w:rsidR="00775700" w:rsidRPr="0032079C" w:rsidRDefault="0032079C" w:rsidP="0077570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grafikun e var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rrug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>s n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lidhje me koh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n, kur njeh   </w:t>
            </w:r>
          </w:p>
          <w:p w:rsidR="00775700" w:rsidRPr="0032079C" w:rsidRDefault="00775700" w:rsidP="0077570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njeh shpejt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e l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>vizjes s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 w:rsidR="008C2596" w:rsidRPr="0032079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trupi;</w:t>
            </w: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CE7" w:rsidRPr="0032079C" w:rsidRDefault="00775700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79C">
              <w:rPr>
                <w:rFonts w:ascii="Times New Roman" w:hAnsi="Times New Roman" w:cs="Times New Roman"/>
                <w:sz w:val="24"/>
                <w:szCs w:val="24"/>
              </w:rPr>
              <w:t xml:space="preserve">▪ Njehson shpejtësinë mesatare të një trupi i cili lëviz me shpejtësi të </w:t>
            </w: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32079C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Default="00DE1CE7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ndryshm</w:t>
            </w:r>
          </w:p>
          <w:p w:rsidR="00DE1CE7" w:rsidRDefault="00DE1CE7" w:rsidP="00A675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Default="00DE1CE7" w:rsidP="00A675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0678A7" w:rsidRDefault="00DE1CE7" w:rsidP="00A675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0678A7" w:rsidRDefault="00DE1CE7" w:rsidP="00A675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0678A7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DE1CE7" w:rsidRPr="000678A7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DE1CE7" w:rsidRPr="000678A7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Pr="00DB1CA8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DE1CE7" w:rsidRPr="00905F39" w:rsidRDefault="00DE1CE7" w:rsidP="00DE1CE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Shpejtësi konstante, lëvizje e njëtrajtshme. </w:t>
            </w:r>
          </w:p>
          <w:p w:rsidR="00DE1CE7" w:rsidRDefault="00DE1CE7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D2146E" w:rsidRDefault="00DE1CE7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D2146E" w:rsidRDefault="00DE1CE7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CE7" w:rsidRPr="00D2146E" w:rsidRDefault="00DE1CE7" w:rsidP="00A6750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CE7" w:rsidRPr="00D2146E" w:rsidRDefault="00DE1CE7" w:rsidP="00A6750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DE1CE7" w:rsidRPr="00F74C81" w:rsidRDefault="00DE1CE7" w:rsidP="00A6750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DE1CE7" w:rsidRPr="00F74C81" w:rsidRDefault="00DE1CE7" w:rsidP="00A6750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3207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</w:p>
        </w:tc>
      </w:tr>
      <w:tr w:rsidR="00775700" w:rsidRPr="00851ADD" w:rsidTr="008C2596">
        <w:trPr>
          <w:trHeight w:hRule="exact" w:val="1711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700" w:rsidRPr="00775700" w:rsidRDefault="0032079C" w:rsidP="0077570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775700" w:rsidRPr="00775700">
              <w:rPr>
                <w:rFonts w:ascii="Times New Roman" w:hAnsi="Times New Roman" w:cs="Times New Roman"/>
                <w:sz w:val="24"/>
                <w:szCs w:val="24"/>
              </w:rPr>
              <w:t>shpejt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775700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775700">
              <w:rPr>
                <w:rFonts w:ascii="Times New Roman" w:hAnsi="Times New Roman" w:cs="Times New Roman"/>
                <w:sz w:val="24"/>
                <w:szCs w:val="24"/>
              </w:rPr>
              <w:t xml:space="preserve"> e l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775700">
              <w:rPr>
                <w:rFonts w:ascii="Times New Roman" w:hAnsi="Times New Roman" w:cs="Times New Roman"/>
                <w:sz w:val="24"/>
                <w:szCs w:val="24"/>
              </w:rPr>
              <w:t>vizjes s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75700" w:rsidRPr="00775700"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851ADD">
              <w:rPr>
                <w:rFonts w:ascii="Times New Roman" w:hAnsi="Times New Roman" w:cs="Times New Roman"/>
                <w:sz w:val="24"/>
                <w:szCs w:val="24"/>
              </w:rPr>
              <w:t xml:space="preserve"> trupi.</w:t>
            </w:r>
            <w:bookmarkStart w:id="0" w:name="_GoBack"/>
            <w:bookmarkEnd w:id="0"/>
          </w:p>
          <w:p w:rsidR="008C2596" w:rsidRDefault="00775700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32079C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>jehson shpejt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 xml:space="preserve"> e l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>vizjes s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 xml:space="preserve"> trupi n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 xml:space="preserve">rmjet grafikut 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 xml:space="preserve">të      </w:t>
            </w:r>
          </w:p>
          <w:p w:rsidR="00775700" w:rsidRDefault="008C2596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5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lidhje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C2596" w:rsidRDefault="008C2596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▪</w:t>
            </w:r>
            <w:r w:rsidR="003207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07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rahason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rmjet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pjerr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grafikut</w:t>
            </w:r>
            <w:proofErr w:type="spellEnd"/>
            <w:r w:rsidRPr="008C25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C2596" w:rsidRPr="008C2596" w:rsidRDefault="008C2596" w:rsidP="00A6750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700" w:rsidRPr="008C2596" w:rsidRDefault="00775700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</w:p>
        </w:tc>
      </w:tr>
      <w:tr w:rsidR="00DE1CE7" w:rsidRPr="0032079C" w:rsidTr="001255C0">
        <w:trPr>
          <w:trHeight w:hRule="exact" w:val="841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5C0" w:rsidRDefault="001255C0" w:rsidP="001255C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Burimet</w:t>
            </w:r>
            <w:proofErr w:type="spellEnd"/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Vizore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lodër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apo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robot (me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bateri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kompjuter</w:t>
            </w:r>
            <w:proofErr w:type="spell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:rsidR="001255C0" w:rsidRPr="00DE1CE7" w:rsidRDefault="001255C0" w:rsidP="001255C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</w:t>
            </w:r>
            <w:proofErr w:type="spellStart"/>
            <w:proofErr w:type="gramStart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</w:t>
            </w:r>
            <w:proofErr w:type="spellEnd"/>
            <w:proofErr w:type="gramEnd"/>
            <w:r w:rsidRPr="00DE1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E1CE7" w:rsidRPr="008C2596" w:rsidRDefault="00DE1CE7" w:rsidP="00A6750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5C0" w:rsidRDefault="001255C0" w:rsidP="001255C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DE1CE7" w:rsidRPr="008C2596" w:rsidRDefault="00DE1CE7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</w:p>
        </w:tc>
      </w:tr>
      <w:tr w:rsidR="00DE1CE7" w:rsidTr="00A6750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1CE7" w:rsidRDefault="00DE1CE7" w:rsidP="00A6750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DE1CE7" w:rsidRPr="00AA3FD3" w:rsidTr="00A6750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C2596" w:rsidRDefault="008C2596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Diskutojmë së bashku</w:t>
            </w:r>
          </w:p>
          <w:p w:rsidR="008C2596" w:rsidRDefault="008C2596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U kërkohet nxënësve të tregojnë shembuj lëvizjesh me shpejtësi konstante nga jeta e përditshme për trupa të ndryshëm.</w:t>
            </w:r>
          </w:p>
          <w:p w:rsidR="008C2596" w:rsidRDefault="008C2596" w:rsidP="008C259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Vrojtojmë- analizojmë-diskutojmë</w:t>
            </w:r>
          </w:p>
          <w:p w:rsidR="008C2596" w:rsidRDefault="008C2596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Vrojtimi (kryhet exp)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Një makinë lodër apo një robot (me bateri) lëviz mbi tavolinë, nxënësit filmojnë lëvizjen e saj. Më pas e shohin atë në mënyrë të ngadalësuar, nëpërmjet një projektori. 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Analizë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Krahasojnë zhvendosjen e saj (tij) në intervale kohe të barabarta. 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Diskutim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ka përshkuar ajo (ai) rrugë të barabarta në kohë të barabarta? A lëviz ajo (ai) me shpejtësi konstante?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Përkufizohet lëvizja e njëtrajtshme. </w:t>
            </w:r>
          </w:p>
          <w:p w:rsidR="008C2596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grup</w:t>
            </w:r>
          </w:p>
          <w:p w:rsidR="008C2596" w:rsidRPr="009A3A41" w:rsidRDefault="008C2596" w:rsidP="008C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kërkohet nxënësve të paraqesin nëpërmjet grafikut të rrugës në lidhje me kohën si dhe grafikut të shpejtësisë në lidhje me kohën lëvizjen me shpejtësi konstante.</w:t>
            </w:r>
          </w:p>
          <w:p w:rsidR="008C2596" w:rsidRDefault="008C2596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Punohet detyra 3 fq. 13 tek libri i nxënësit. </w:t>
            </w:r>
          </w:p>
          <w:p w:rsidR="00AB6651" w:rsidRPr="001255C0" w:rsidRDefault="008C2596" w:rsidP="001255C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Nxënësit diskutojnë me nj-tj dhe në tabelë grafikët e ndërtuar.</w:t>
            </w:r>
          </w:p>
          <w:p w:rsidR="008C2596" w:rsidRDefault="008C2596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grup</w:t>
            </w:r>
          </w:p>
          <w:p w:rsidR="00DE1CE7" w:rsidRDefault="008263E1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 libri i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 xml:space="preserve"> ushtrim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 fq. 40-41 përzgjidhen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 xml:space="preserve"> ushtrime për të punuar në klasë me nxënësit. Pasi i diskutojnë me nj-tj diskutohen ato dhe në tabelë. Mblidhen 3-4 fletore për vlerësim.</w:t>
            </w:r>
          </w:p>
          <w:p w:rsidR="00AB6651" w:rsidRPr="00AA3FD3" w:rsidRDefault="00AB6651" w:rsidP="008C2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CE7" w:rsidRPr="00AA3FD3" w:rsidTr="00A67502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2596" w:rsidRDefault="00DE1CE7" w:rsidP="008263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pjesmarrjen në orën e mësimit, saktësinë dhe shkathtësinë e arsyetimit në analizën e lëvizjes së veturës lodër (robotit), përcktimin e lëvizjes  së njëtrajtshme (me shpejtësi konstante) si dhe saktësinë e ndërtimit të grafikëve të rrugës dhe shpejtësisë në lidhje me kohën për këtë lëvizje. </w:t>
            </w:r>
          </w:p>
          <w:p w:rsidR="008C2596" w:rsidRDefault="008C2596" w:rsidP="008263E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Vlerësohen gjithashtu dhe për punën në grup me ushtrimet e kryera nga libri i ushtrimeve fq.40-41.</w:t>
            </w:r>
          </w:p>
          <w:p w:rsidR="00DE1CE7" w:rsidRPr="008C2596" w:rsidRDefault="00DE1CE7" w:rsidP="008C259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8C2596">
              <w:rPr>
                <w:rFonts w:ascii="Times New Roman" w:hAnsi="Times New Roman" w:cs="Times New Roman"/>
                <w:sz w:val="24"/>
                <w:szCs w:val="24"/>
              </w:rPr>
              <w:t>Si detyrë nxënësit mund të marrin ushtrimin 8; 9 fq. 14 në fletoren e punës. Për nxënësit më të përparuar mund të jepni detyra nga libri i ushtrimeve.</w:t>
            </w:r>
          </w:p>
        </w:tc>
      </w:tr>
    </w:tbl>
    <w:p w:rsidR="00DE1CE7" w:rsidRPr="00AA3FD3" w:rsidRDefault="00DE1CE7" w:rsidP="00DE1CE7"/>
    <w:p w:rsidR="008837E0" w:rsidRDefault="008837E0"/>
    <w:sectPr w:rsidR="008837E0" w:rsidSect="00463C6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CE7"/>
    <w:rsid w:val="001255C0"/>
    <w:rsid w:val="0032079C"/>
    <w:rsid w:val="00775700"/>
    <w:rsid w:val="008263E1"/>
    <w:rsid w:val="00851ADD"/>
    <w:rsid w:val="008837E0"/>
    <w:rsid w:val="008C2596"/>
    <w:rsid w:val="00AB6651"/>
    <w:rsid w:val="00DE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84C61-4B96-482E-A6C5-7A8AD614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6</cp:revision>
  <dcterms:created xsi:type="dcterms:W3CDTF">2018-12-24T12:27:00Z</dcterms:created>
  <dcterms:modified xsi:type="dcterms:W3CDTF">2018-12-27T12:36:00Z</dcterms:modified>
</cp:coreProperties>
</file>